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39" w:rsidRDefault="00391839" w:rsidP="00391839">
      <w:r>
        <w:t>-ta reda på hur många funktionärer som ska ha lunch</w:t>
      </w:r>
      <w:r w:rsidR="00A504BA">
        <w:t xml:space="preserve">, eventuella allergier och intoleranser </w:t>
      </w:r>
      <w:bookmarkStart w:id="0" w:name="_GoBack"/>
      <w:bookmarkEnd w:id="0"/>
      <w:r>
        <w:cr/>
        <w:t xml:space="preserve">-laga maten. </w:t>
      </w:r>
    </w:p>
    <w:p w:rsidR="00391839" w:rsidRDefault="00391839" w:rsidP="00391839">
      <w:r>
        <w:t xml:space="preserve">-ordna dricka. </w:t>
      </w:r>
    </w:p>
    <w:p w:rsidR="00391839" w:rsidRDefault="00391839">
      <w:r>
        <w:t xml:space="preserve">-duka fram, se till att det är städat och snyggt före och efter i klubbstugan. </w:t>
      </w:r>
      <w:r>
        <w:cr/>
        <w:t>-servera.</w:t>
      </w:r>
    </w:p>
    <w:sectPr w:rsidR="0039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39"/>
    <w:rsid w:val="00391839"/>
    <w:rsid w:val="00A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BA12A"/>
  <w15:chartTrackingRefBased/>
  <w15:docId w15:val="{C4A7F796-9413-164F-8674-2F5101BF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Microsoft Office-användare</cp:lastModifiedBy>
  <cp:revision>3</cp:revision>
  <dcterms:created xsi:type="dcterms:W3CDTF">2018-03-05T20:24:00Z</dcterms:created>
  <dcterms:modified xsi:type="dcterms:W3CDTF">2018-05-07T19:23:00Z</dcterms:modified>
</cp:coreProperties>
</file>